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846"/>
        <w:gridCol w:w="222"/>
        <w:gridCol w:w="941"/>
        <w:gridCol w:w="1131"/>
        <w:gridCol w:w="1002"/>
        <w:gridCol w:w="919"/>
        <w:gridCol w:w="181"/>
        <w:gridCol w:w="2255"/>
        <w:gridCol w:w="14"/>
      </w:tblGrid>
      <w:tr w14:paraId="127AA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755" w:hRule="atLeast"/>
        </w:trPr>
        <w:tc>
          <w:tcPr>
            <w:tcW w:w="8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A24E">
            <w:pPr>
              <w:widowControl/>
              <w:spacing w:line="240" w:lineRule="auto"/>
              <w:jc w:val="both"/>
              <w:rPr>
                <w:rFonts w:hint="default" w:ascii="黑体" w:hAnsi="宋体" w:eastAsia="黑体" w:cs="黑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1：</w:t>
            </w:r>
          </w:p>
        </w:tc>
      </w:tr>
      <w:tr w14:paraId="31D8F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50" w:hRule="atLeast"/>
        </w:trPr>
        <w:tc>
          <w:tcPr>
            <w:tcW w:w="8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B49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rFonts w:hint="default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2025年石家庄市科技特派员（团）</w:t>
            </w:r>
          </w:p>
        </w:tc>
      </w:tr>
      <w:tr w14:paraId="7DE9B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8" w:hRule="atLeast"/>
        </w:trPr>
        <w:tc>
          <w:tcPr>
            <w:tcW w:w="8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D6B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  <w:t>团队科技特派员</w:t>
            </w:r>
          </w:p>
        </w:tc>
      </w:tr>
      <w:tr w14:paraId="015E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A0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团长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E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成员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派出单位</w:t>
            </w:r>
          </w:p>
        </w:tc>
      </w:tr>
      <w:tr w14:paraId="3B8EC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E2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A9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常明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19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贾玉涛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丁慧宁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50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张岩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57005C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D4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396C1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A8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0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纪彦南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周冉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9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郭瑞霞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89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何敬宇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E67D29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0AE88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C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孟海峰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5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王昇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CD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3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陈志生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石家庄学院</w:t>
            </w:r>
          </w:p>
        </w:tc>
      </w:tr>
      <w:tr w14:paraId="36DE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石永贵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D9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燕建芬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4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庞龙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赵佳娜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芦小刚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0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石家庄学院</w:t>
            </w:r>
          </w:p>
        </w:tc>
      </w:tr>
      <w:tr w14:paraId="16A3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EF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宋宇斐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孟惜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刘智国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冯玖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C9FA74">
            <w:pPr>
              <w:jc w:val="left"/>
              <w:rPr>
                <w:rFonts w:hint="default" w:ascii="Arial" w:hAnsi="Arial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35BF7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8" w:hRule="atLeast"/>
        </w:trPr>
        <w:tc>
          <w:tcPr>
            <w:tcW w:w="8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 w14:paraId="3CEFC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企业科技特派员</w:t>
            </w:r>
          </w:p>
        </w:tc>
      </w:tr>
      <w:tr w14:paraId="60331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9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2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36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A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服务企业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3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派出单位</w:t>
            </w:r>
          </w:p>
        </w:tc>
      </w:tr>
      <w:tr w14:paraId="39A1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成亚伟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3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河北鲲鹏栗康科技有限公司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A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41E5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6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03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董丽华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E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河北东慈环保科技有限公司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440B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A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E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黄婷婷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E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河北松晖科技有限公司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0DA3E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剧慧栋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D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河北古栾春酒业有限责任公司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4B7C9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李多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1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石家庄贝克密封科技股份有限公司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C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1443B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D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李林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C4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中电科建设发展有限公司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09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4CD2A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14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李颖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河北之诺环境科技有限公司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0AAD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DE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李月颖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河北图灵信息技术有限公司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49576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5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李筠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河北学悟科技有限公司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3ADB1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A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刘沛泽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河北创训营教育科技有限公司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37705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6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刘伟莲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E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石家庄数英仪器有限公司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64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2779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2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孟晔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3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河北德启生物科技有限公司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A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FD4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C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AF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宁小卫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8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河北穹疆科技有限公司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6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5411A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1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F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彭灏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0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河北交规院瑞志交通技术咨询有限公司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1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4E8CF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2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商美娟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河北铠沙世纪信息技术有限公司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E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63AD0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F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C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孙军锋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石家庄创能煤矿机械制造有限公司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4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1CCA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6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王飞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石家庄市韩朴金属制品有限公司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7C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604BF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D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D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王丽欣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河北双莲生物科技有限公司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038B8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3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王雪彦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4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中铁城际规划建设有限公司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1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0A02A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0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吴会宁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河北铠沙世纪信息技术有限公司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C4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196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E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杨占坤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1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河北赛谱睿思医药科技有限公司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39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4072E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姚清国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7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河北兴柏农业科技股份有限公司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13BC0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8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5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张惠涛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E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河北军栋科技有限公司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C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6DEF1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2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E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张晋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华北制药金坦生物技术股份有限公司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F4C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A2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0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张玲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B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河北润农欣生物科技有限公司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6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07093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F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张诣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河北铠沙世纪信息技术有限公司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0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25E2D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DA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赵光灿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4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河北冀涓文化传媒有限公司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51132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BD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郑彦慧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18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盒子生工（河北）  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10931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D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周孟洋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A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石家庄马挈李建筑设计咨询有限公司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3E10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2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9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 w14:paraId="402E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农业科技特派员</w:t>
            </w:r>
          </w:p>
        </w:tc>
      </w:tr>
      <w:tr w14:paraId="152B8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31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C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服务企业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F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派出单位</w:t>
            </w:r>
          </w:p>
        </w:tc>
      </w:tr>
      <w:tr w14:paraId="2F24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9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D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翟红梅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A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河北方舟农业科技股份有限公司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4D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1F1A7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64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李爱玲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C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石家庄市井陉矿区井茗种植农民专业合作社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F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4F3AB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80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04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赵金</w:t>
            </w:r>
          </w:p>
        </w:tc>
        <w:tc>
          <w:tcPr>
            <w:tcW w:w="39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河北农哈哈机械集团有限公司</w:t>
            </w:r>
          </w:p>
        </w:tc>
        <w:tc>
          <w:tcPr>
            <w:tcW w:w="2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5B7C6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8" w:hRule="atLeast"/>
        </w:trPr>
        <w:tc>
          <w:tcPr>
            <w:tcW w:w="8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D9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lang w:val="en-US" w:eastAsia="zh-CN" w:bidi="ar"/>
              </w:rPr>
            </w:pPr>
          </w:p>
          <w:p w14:paraId="4690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Style w:val="4"/>
                <w:lang w:val="en-US" w:eastAsia="zh-CN" w:bidi="ar"/>
              </w:rPr>
              <w:t>技术经纪人</w:t>
            </w:r>
          </w:p>
        </w:tc>
      </w:tr>
      <w:tr w14:paraId="21EA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5E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B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4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A5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服务企业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5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派出单位</w:t>
            </w:r>
          </w:p>
        </w:tc>
      </w:tr>
      <w:tr w14:paraId="5DEF5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1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C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贾鹏飞</w:t>
            </w:r>
          </w:p>
        </w:tc>
        <w:tc>
          <w:tcPr>
            <w:tcW w:w="4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4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河北润水净水设备科技有限公司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12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E77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95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0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梁惠霞</w:t>
            </w:r>
          </w:p>
        </w:tc>
        <w:tc>
          <w:tcPr>
            <w:tcW w:w="4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河北北田工程塑料有限公司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E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41E1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0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王雅杰</w:t>
            </w:r>
          </w:p>
        </w:tc>
        <w:tc>
          <w:tcPr>
            <w:tcW w:w="43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河北国源电气股份有限公司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2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09EDE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70" w:hRule="atLeast"/>
        </w:trPr>
        <w:tc>
          <w:tcPr>
            <w:tcW w:w="8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9F2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BC9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478" w:hRule="atLeast"/>
        </w:trPr>
        <w:tc>
          <w:tcPr>
            <w:tcW w:w="8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“专精特新”企业科技特派团</w:t>
            </w:r>
          </w:p>
        </w:tc>
      </w:tr>
      <w:tr w14:paraId="1F218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F8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C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团长</w:t>
            </w:r>
          </w:p>
        </w:tc>
        <w:tc>
          <w:tcPr>
            <w:tcW w:w="41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1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成员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派出单位</w:t>
            </w:r>
          </w:p>
        </w:tc>
      </w:tr>
      <w:tr w14:paraId="57B49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6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1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E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孙建起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8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冯栓良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袁莉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6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张天恒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0EA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076CD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A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2 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A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史源平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5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容旭巍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B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高朋博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A9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耿亮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BA4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张文娟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5C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石家庄学院</w:t>
            </w:r>
          </w:p>
        </w:tc>
      </w:tr>
      <w:tr w14:paraId="74CA3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3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常明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2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贾玉涛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26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丁慧宁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桑雨琪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02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张岩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6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石家庄学院</w:t>
            </w:r>
          </w:p>
        </w:tc>
      </w:tr>
      <w:tr w14:paraId="49F0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72" w:hRule="atLeast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4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1E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马志春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7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杨志宏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刘彦军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24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  <w:r>
              <w:rPr>
                <w:rStyle w:val="6"/>
                <w:lang w:val="en-US" w:eastAsia="zh-CN" w:bidi="ar"/>
              </w:rPr>
              <w:t>刘淑杰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4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/>
                <w:lang w:val="en-US" w:eastAsia="zh-CN" w:bidi="ar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7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lang w:val="en-US" w:eastAsia="zh-CN" w:bidi="ar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>石家庄学院</w:t>
            </w:r>
          </w:p>
        </w:tc>
      </w:tr>
    </w:tbl>
    <w:p w14:paraId="19290D15">
      <w:pPr>
        <w:widowControl/>
        <w:spacing w:beforeLines="100" w:afterLines="100"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附件2：</w:t>
      </w:r>
    </w:p>
    <w:p w14:paraId="39723103">
      <w:pPr>
        <w:widowControl/>
        <w:spacing w:beforeLines="100" w:afterLines="100" w:line="36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zh-CN"/>
        </w:rPr>
        <w:t>石家庄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市科技特派员（团）服务日志</w:t>
      </w:r>
    </w:p>
    <w:p w14:paraId="21BCE8BE"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特派员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 xml:space="preserve"> 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</w:rPr>
        <w:t xml:space="preserve"> 填报日期：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tbl>
      <w:tblPr>
        <w:tblStyle w:val="2"/>
        <w:tblW w:w="93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1857"/>
        <w:gridCol w:w="1833"/>
        <w:gridCol w:w="3695"/>
      </w:tblGrid>
      <w:tr w14:paraId="1EB28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37" w:type="dxa"/>
            <w:vAlign w:val="center"/>
          </w:tcPr>
          <w:p w14:paraId="77A5C82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服务企业名称</w:t>
            </w:r>
          </w:p>
        </w:tc>
        <w:tc>
          <w:tcPr>
            <w:tcW w:w="1857" w:type="dxa"/>
            <w:vAlign w:val="center"/>
          </w:tcPr>
          <w:p w14:paraId="045DB1E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018DDE7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企业地址</w:t>
            </w:r>
          </w:p>
        </w:tc>
        <w:tc>
          <w:tcPr>
            <w:tcW w:w="3695" w:type="dxa"/>
            <w:vAlign w:val="center"/>
          </w:tcPr>
          <w:p w14:paraId="0FAB62B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14:paraId="30B69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37" w:type="dxa"/>
            <w:vAlign w:val="center"/>
          </w:tcPr>
          <w:p w14:paraId="03136F6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服务时间</w:t>
            </w:r>
          </w:p>
        </w:tc>
        <w:tc>
          <w:tcPr>
            <w:tcW w:w="1857" w:type="dxa"/>
            <w:vAlign w:val="center"/>
          </w:tcPr>
          <w:p w14:paraId="1670C25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531779F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企业联系人(电话)</w:t>
            </w:r>
          </w:p>
        </w:tc>
        <w:tc>
          <w:tcPr>
            <w:tcW w:w="3695" w:type="dxa"/>
            <w:vAlign w:val="center"/>
          </w:tcPr>
          <w:p w14:paraId="2FE0267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 w14:paraId="17644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7" w:type="dxa"/>
            <w:vAlign w:val="center"/>
          </w:tcPr>
          <w:p w14:paraId="69D02ED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入企服务主要内容</w:t>
            </w:r>
          </w:p>
          <w:p w14:paraId="5905661E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（说明+照片）</w:t>
            </w:r>
          </w:p>
        </w:tc>
        <w:tc>
          <w:tcPr>
            <w:tcW w:w="7385" w:type="dxa"/>
            <w:gridSpan w:val="3"/>
            <w:vAlign w:val="center"/>
          </w:tcPr>
          <w:p w14:paraId="0C82DCD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792D90C8">
            <w:pPr>
              <w:widowControl/>
              <w:spacing w:line="360" w:lineRule="auto"/>
              <w:jc w:val="both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56A6AE8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6276E662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526AF336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D7C3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937" w:type="dxa"/>
            <w:vAlign w:val="center"/>
          </w:tcPr>
          <w:p w14:paraId="77817AAE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企业意见</w:t>
            </w:r>
          </w:p>
        </w:tc>
        <w:tc>
          <w:tcPr>
            <w:tcW w:w="7385" w:type="dxa"/>
            <w:gridSpan w:val="3"/>
          </w:tcPr>
          <w:p w14:paraId="1A36B914">
            <w:pPr>
              <w:ind w:right="1308" w:rightChars="623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 w14:paraId="50885659">
            <w:pPr>
              <w:ind w:right="1308" w:rightChars="623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 w14:paraId="2D456496">
            <w:pPr>
              <w:ind w:right="1308" w:rightChars="623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 w14:paraId="78B73FE2">
            <w:pPr>
              <w:ind w:right="1308" w:rightChars="623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 w14:paraId="0FC50611">
            <w:pPr>
              <w:ind w:right="1308" w:rightChars="623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 w14:paraId="1EB473D1">
            <w:pPr>
              <w:ind w:right="1308" w:rightChars="623" w:firstLine="3570" w:firstLineChars="170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负责人：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）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             </w:t>
            </w:r>
          </w:p>
          <w:p w14:paraId="18F06B56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日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</w:p>
        </w:tc>
      </w:tr>
      <w:tr w14:paraId="47935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1937" w:type="dxa"/>
            <w:vAlign w:val="center"/>
          </w:tcPr>
          <w:p w14:paraId="14B4A373">
            <w:pPr>
              <w:widowControl/>
              <w:spacing w:line="360" w:lineRule="auto"/>
              <w:jc w:val="center"/>
              <w:rPr>
                <w:rFonts w:hint="default" w:asci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院部意见</w:t>
            </w:r>
          </w:p>
        </w:tc>
        <w:tc>
          <w:tcPr>
            <w:tcW w:w="7385" w:type="dxa"/>
            <w:gridSpan w:val="3"/>
          </w:tcPr>
          <w:p w14:paraId="0C76C4AD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14:paraId="09114BF3">
            <w:pPr>
              <w:widowControl/>
              <w:spacing w:line="360" w:lineRule="auto"/>
              <w:jc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14:paraId="49789F07">
            <w:pPr>
              <w:ind w:right="1308" w:rightChars="623" w:firstLine="3570" w:firstLineChars="170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负责人：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）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            </w:t>
            </w:r>
          </w:p>
          <w:p w14:paraId="1044FED1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日 </w:t>
            </w:r>
          </w:p>
        </w:tc>
      </w:tr>
      <w:tr w14:paraId="38B15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937" w:type="dxa"/>
            <w:vAlign w:val="center"/>
          </w:tcPr>
          <w:p w14:paraId="4BE20290">
            <w:pPr>
              <w:widowControl/>
              <w:spacing w:line="360" w:lineRule="auto"/>
              <w:jc w:val="center"/>
              <w:rPr>
                <w:rFonts w:hint="eastAsia" w:asci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8"/>
                <w:szCs w:val="28"/>
                <w:lang w:val="en-US" w:eastAsia="zh-CN"/>
              </w:rPr>
              <w:t>归口管理部门意见</w:t>
            </w:r>
          </w:p>
        </w:tc>
        <w:tc>
          <w:tcPr>
            <w:tcW w:w="7385" w:type="dxa"/>
            <w:gridSpan w:val="3"/>
          </w:tcPr>
          <w:p w14:paraId="3C05F377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  <w:p w14:paraId="27C67578">
            <w:pPr>
              <w:ind w:right="1308" w:rightChars="623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 w14:paraId="33501354">
            <w:pPr>
              <w:ind w:right="1308" w:rightChars="623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</w:p>
          <w:p w14:paraId="42A6AD52">
            <w:pPr>
              <w:ind w:right="1308" w:rightChars="623" w:firstLine="3780" w:firstLineChars="1800"/>
              <w:jc w:val="left"/>
              <w:rPr>
                <w:rFonts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（归口管理部门签章）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           </w:t>
            </w:r>
          </w:p>
          <w:p w14:paraId="46151ACF">
            <w:pPr>
              <w:widowControl/>
              <w:spacing w:line="360" w:lineRule="auto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 xml:space="preserve">日 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7DA9433B">
      <w:pPr>
        <w:spacing w:line="20" w:lineRule="exact"/>
        <w:rPr>
          <w:rFonts w:cs="Times New Roman"/>
        </w:rPr>
      </w:pPr>
    </w:p>
    <w:p w14:paraId="14B7E3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E7055"/>
    <w:rsid w:val="5A1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30"/>
      <w:szCs w:val="30"/>
      <w:u w:val="none"/>
    </w:rPr>
  </w:style>
  <w:style w:type="character" w:customStyle="1" w:styleId="5">
    <w:name w:val="font91"/>
    <w:basedOn w:val="3"/>
    <w:uiPriority w:val="0"/>
    <w:rPr>
      <w:rFonts w:hint="eastAsia" w:ascii="微软雅黑" w:hAnsi="微软雅黑" w:eastAsia="微软雅黑" w:cs="微软雅黑"/>
      <w:b/>
      <w:bCs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2025-03-10T06:35:00Z</dcterms:created>
  <dc:creator>飞翔</dc:creator>
  <cp:lastModifiedBy>飞翔</cp:lastModifiedBy>
  <dcterms:modified xsi:type="dcterms:W3CDTF">2025-03-10T06:36:14Z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5EB82C7138C94CB9822330E4FFA95F28_11</vt:lpwstr>
  </property>
  <property fmtid="{D5CDD505-2E9C-101B-9397-08002B2CF9AE}" pid="4" name="KSOTemplateDocerSaveRecord">
    <vt:lpwstr>eyJoZGlkIjoiZWRhOTQwOGEwYzZjY2M1ZTlhNjVmMjgxMjM1ZjQzNWIiLCJ1c2VySWQiOiI0NDA0MDg3NTAifQ==</vt:lpwstr>
  </property>
</Properties>
</file>